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E9BD6" w14:textId="77777777" w:rsidR="00493E6A" w:rsidRPr="00D35B4A" w:rsidRDefault="00493E6A" w:rsidP="00493E6A">
      <w:pPr>
        <w:widowControl w:val="0"/>
        <w:autoSpaceDE w:val="0"/>
        <w:autoSpaceDN w:val="0"/>
        <w:spacing w:before="79" w:after="0" w:line="240" w:lineRule="auto"/>
        <w:ind w:left="1149" w:right="993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</w:pPr>
      <w:r w:rsidRPr="00D35B4A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u w:color="000000"/>
          <w14:ligatures w14:val="none"/>
        </w:rPr>
        <w:t>NOTICE</w:t>
      </w:r>
    </w:p>
    <w:p w14:paraId="5E9D6151" w14:textId="77777777" w:rsidR="00493E6A" w:rsidRPr="00D35B4A" w:rsidRDefault="00493E6A" w:rsidP="00493E6A">
      <w:pPr>
        <w:widowControl w:val="0"/>
        <w:autoSpaceDE w:val="0"/>
        <w:autoSpaceDN w:val="0"/>
        <w:spacing w:before="81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6AB54F0" w14:textId="77777777" w:rsidR="00493E6A" w:rsidRPr="00D35B4A" w:rsidRDefault="00493E6A" w:rsidP="00493E6A">
      <w:pPr>
        <w:widowControl w:val="0"/>
        <w:autoSpaceDE w:val="0"/>
        <w:autoSpaceDN w:val="0"/>
        <w:spacing w:after="0" w:line="278" w:lineRule="auto"/>
        <w:ind w:left="1149" w:right="992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D35B4A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This</w:t>
      </w:r>
      <w:r w:rsidRPr="00D35B4A">
        <w:rPr>
          <w:rFonts w:ascii="Times New Roman" w:eastAsia="Times New Roman" w:hAnsi="Times New Roman" w:cs="Times New Roman"/>
          <w:b/>
          <w:spacing w:val="-4"/>
          <w:kern w:val="0"/>
          <w:sz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notice</w:t>
      </w:r>
      <w:r w:rsidRPr="00D35B4A"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is</w:t>
      </w:r>
      <w:r w:rsidRPr="00D35B4A">
        <w:rPr>
          <w:rFonts w:ascii="Times New Roman" w:eastAsia="Times New Roman" w:hAnsi="Times New Roman" w:cs="Times New Roman"/>
          <w:b/>
          <w:spacing w:val="-4"/>
          <w:kern w:val="0"/>
          <w:sz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posted</w:t>
      </w:r>
      <w:r w:rsidRPr="00D35B4A">
        <w:rPr>
          <w:rFonts w:ascii="Times New Roman" w:eastAsia="Times New Roman" w:hAnsi="Times New Roman" w:cs="Times New Roman"/>
          <w:b/>
          <w:spacing w:val="-4"/>
          <w:kern w:val="0"/>
          <w:sz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pursuant</w:t>
      </w:r>
      <w:r w:rsidRPr="00D35B4A"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to</w:t>
      </w:r>
      <w:r w:rsidRPr="00D35B4A">
        <w:rPr>
          <w:rFonts w:ascii="Times New Roman" w:eastAsia="Times New Roman" w:hAnsi="Times New Roman" w:cs="Times New Roman"/>
          <w:b/>
          <w:spacing w:val="-4"/>
          <w:kern w:val="0"/>
          <w:sz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the</w:t>
      </w:r>
      <w:r w:rsidRPr="00D35B4A"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Texas</w:t>
      </w:r>
      <w:r w:rsidRPr="00D35B4A">
        <w:rPr>
          <w:rFonts w:ascii="Times New Roman" w:eastAsia="Times New Roman" w:hAnsi="Times New Roman" w:cs="Times New Roman"/>
          <w:b/>
          <w:spacing w:val="-4"/>
          <w:kern w:val="0"/>
          <w:sz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Open</w:t>
      </w:r>
      <w:r w:rsidRPr="00D35B4A">
        <w:rPr>
          <w:rFonts w:ascii="Times New Roman" w:eastAsia="Times New Roman" w:hAnsi="Times New Roman" w:cs="Times New Roman"/>
          <w:b/>
          <w:spacing w:val="-4"/>
          <w:kern w:val="0"/>
          <w:sz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Meetings</w:t>
      </w:r>
      <w:r w:rsidRPr="00D35B4A">
        <w:rPr>
          <w:rFonts w:ascii="Times New Roman" w:eastAsia="Times New Roman" w:hAnsi="Times New Roman" w:cs="Times New Roman"/>
          <w:b/>
          <w:spacing w:val="-4"/>
          <w:kern w:val="0"/>
          <w:sz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Act. [TEXAS GOVERNMENT CODE SECTION 551]</w:t>
      </w:r>
    </w:p>
    <w:p w14:paraId="05E66657" w14:textId="77777777" w:rsidR="00493E6A" w:rsidRPr="00D35B4A" w:rsidRDefault="00493E6A" w:rsidP="00493E6A">
      <w:pPr>
        <w:widowControl w:val="0"/>
        <w:autoSpaceDE w:val="0"/>
        <w:autoSpaceDN w:val="0"/>
        <w:spacing w:after="0" w:line="272" w:lineRule="exact"/>
        <w:ind w:left="15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</w:pPr>
      <w:r w:rsidRPr="00D3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  <w:t>BRAZOS</w:t>
      </w:r>
      <w:r w:rsidRPr="00D35B4A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u w:color="000000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  <w:t>COUNTY</w:t>
      </w:r>
      <w:r w:rsidRPr="00D35B4A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u w:color="000000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  <w:t>HEALTH</w:t>
      </w:r>
      <w:r w:rsidRPr="00D35B4A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u w:color="000000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  <w:t>DISTRICT</w:t>
      </w:r>
      <w:r w:rsidRPr="00D35B4A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u w:color="000000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  <w:t>BOARD</w:t>
      </w:r>
      <w:r w:rsidRPr="00D35B4A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u w:color="000000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  <w:t>OF</w:t>
      </w:r>
      <w:r w:rsidRPr="00D35B4A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u w:color="000000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  <w:t>HEALTH</w:t>
      </w:r>
      <w:r w:rsidRPr="00D35B4A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u w:color="000000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u w:color="000000"/>
          <w14:ligatures w14:val="none"/>
        </w:rPr>
        <w:t>MEETING</w:t>
      </w:r>
    </w:p>
    <w:p w14:paraId="72F0C156" w14:textId="77777777" w:rsidR="00493E6A" w:rsidRPr="00D35B4A" w:rsidRDefault="00493E6A" w:rsidP="00493E6A">
      <w:pPr>
        <w:widowControl w:val="0"/>
        <w:autoSpaceDE w:val="0"/>
        <w:autoSpaceDN w:val="0"/>
        <w:spacing w:before="82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936071E" w14:textId="77777777" w:rsidR="00493E6A" w:rsidRPr="00D35B4A" w:rsidRDefault="00493E6A" w:rsidP="00493E6A">
      <w:pPr>
        <w:widowControl w:val="0"/>
        <w:autoSpaceDE w:val="0"/>
        <w:autoSpaceDN w:val="0"/>
        <w:spacing w:after="0" w:line="240" w:lineRule="auto"/>
        <w:ind w:left="1149" w:right="995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D35B4A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Brazos</w:t>
      </w:r>
      <w:r w:rsidRPr="00D35B4A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County</w:t>
      </w:r>
      <w:r w:rsidRPr="00D35B4A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Health</w:t>
      </w:r>
      <w:r w:rsidRPr="00D35B4A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District</w:t>
      </w:r>
    </w:p>
    <w:p w14:paraId="48BBBB93" w14:textId="77777777" w:rsidR="00493E6A" w:rsidRPr="00D35B4A" w:rsidRDefault="00493E6A" w:rsidP="00493E6A">
      <w:pPr>
        <w:widowControl w:val="0"/>
        <w:autoSpaceDE w:val="0"/>
        <w:autoSpaceDN w:val="0"/>
        <w:spacing w:before="43" w:after="0" w:line="276" w:lineRule="auto"/>
        <w:ind w:left="2619" w:right="2457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D35B4A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201</w:t>
      </w:r>
      <w:r w:rsidRPr="00D35B4A">
        <w:rPr>
          <w:rFonts w:ascii="Times New Roman" w:eastAsia="Times New Roman" w:hAnsi="Times New Roman" w:cs="Times New Roman"/>
          <w:b/>
          <w:spacing w:val="-6"/>
          <w:kern w:val="0"/>
          <w:sz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N.</w:t>
      </w:r>
      <w:r w:rsidRPr="00D35B4A">
        <w:rPr>
          <w:rFonts w:ascii="Times New Roman" w:eastAsia="Times New Roman" w:hAnsi="Times New Roman" w:cs="Times New Roman"/>
          <w:b/>
          <w:spacing w:val="-6"/>
          <w:kern w:val="0"/>
          <w:sz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Texas</w:t>
      </w:r>
      <w:r w:rsidRPr="00D35B4A">
        <w:rPr>
          <w:rFonts w:ascii="Times New Roman" w:eastAsia="Times New Roman" w:hAnsi="Times New Roman" w:cs="Times New Roman"/>
          <w:b/>
          <w:spacing w:val="-6"/>
          <w:kern w:val="0"/>
          <w:sz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Ave.,</w:t>
      </w:r>
      <w:r w:rsidRPr="00D35B4A">
        <w:rPr>
          <w:rFonts w:ascii="Times New Roman" w:eastAsia="Times New Roman" w:hAnsi="Times New Roman" w:cs="Times New Roman"/>
          <w:b/>
          <w:spacing w:val="-6"/>
          <w:kern w:val="0"/>
          <w:sz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Bryan,</w:t>
      </w:r>
      <w:r w:rsidRPr="00D35B4A">
        <w:rPr>
          <w:rFonts w:ascii="Times New Roman" w:eastAsia="Times New Roman" w:hAnsi="Times New Roman" w:cs="Times New Roman"/>
          <w:b/>
          <w:spacing w:val="-6"/>
          <w:kern w:val="0"/>
          <w:sz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Texas</w:t>
      </w:r>
      <w:r w:rsidRPr="00D35B4A">
        <w:rPr>
          <w:rFonts w:ascii="Times New Roman" w:eastAsia="Times New Roman" w:hAnsi="Times New Roman" w:cs="Times New Roman"/>
          <w:b/>
          <w:spacing w:val="-6"/>
          <w:kern w:val="0"/>
          <w:sz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77803 Ken Bost Classroom</w:t>
      </w:r>
    </w:p>
    <w:p w14:paraId="6517E0A6" w14:textId="4B8D15D0" w:rsidR="00493E6A" w:rsidRPr="00D35B4A" w:rsidRDefault="00493E6A" w:rsidP="00493E6A">
      <w:pPr>
        <w:widowControl w:val="0"/>
        <w:autoSpaceDE w:val="0"/>
        <w:autoSpaceDN w:val="0"/>
        <w:spacing w:after="0" w:line="552" w:lineRule="auto"/>
        <w:ind w:left="2619" w:right="2460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D35B4A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Thursday,</w:t>
      </w:r>
      <w:r w:rsidRPr="00D35B4A">
        <w:rPr>
          <w:rFonts w:ascii="Times New Roman" w:eastAsia="Times New Roman" w:hAnsi="Times New Roman" w:cs="Times New Roman"/>
          <w:b/>
          <w:spacing w:val="-7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spacing w:val="-7"/>
          <w:kern w:val="0"/>
          <w:sz w:val="24"/>
          <w14:ligatures w14:val="none"/>
        </w:rPr>
        <w:t>March 20</w:t>
      </w:r>
      <w:r w:rsidRPr="00D35B4A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,</w:t>
      </w:r>
      <w:r w:rsidRPr="00D35B4A">
        <w:rPr>
          <w:rFonts w:ascii="Times New Roman" w:eastAsia="Times New Roman" w:hAnsi="Times New Roman" w:cs="Times New Roman"/>
          <w:b/>
          <w:spacing w:val="-7"/>
          <w:kern w:val="0"/>
          <w:sz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5</w:t>
      </w:r>
      <w:r w:rsidRPr="00D35B4A">
        <w:rPr>
          <w:rFonts w:ascii="Times New Roman" w:eastAsia="Times New Roman" w:hAnsi="Times New Roman" w:cs="Times New Roman"/>
          <w:b/>
          <w:spacing w:val="-7"/>
          <w:kern w:val="0"/>
          <w:sz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–</w:t>
      </w:r>
      <w:r w:rsidRPr="00D35B4A">
        <w:rPr>
          <w:rFonts w:ascii="Times New Roman" w:eastAsia="Times New Roman" w:hAnsi="Times New Roman" w:cs="Times New Roman"/>
          <w:b/>
          <w:spacing w:val="-7"/>
          <w:kern w:val="0"/>
          <w:sz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12:00</w:t>
      </w:r>
      <w:r w:rsidRPr="00D35B4A">
        <w:rPr>
          <w:rFonts w:ascii="Times New Roman" w:eastAsia="Times New Roman" w:hAnsi="Times New Roman" w:cs="Times New Roman"/>
          <w:b/>
          <w:spacing w:val="-7"/>
          <w:kern w:val="0"/>
          <w:sz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PM </w:t>
      </w:r>
      <w:r w:rsidRPr="00D35B4A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>AGENDA</w:t>
      </w:r>
    </w:p>
    <w:p w14:paraId="60122FDF" w14:textId="77777777" w:rsidR="00493E6A" w:rsidRPr="00D35B4A" w:rsidRDefault="00493E6A" w:rsidP="00493E6A">
      <w:pPr>
        <w:widowControl w:val="0"/>
        <w:autoSpaceDE w:val="0"/>
        <w:autoSpaceDN w:val="0"/>
        <w:spacing w:after="0" w:line="240" w:lineRule="auto"/>
        <w:ind w:left="10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</w:pPr>
      <w:r w:rsidRPr="00D3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 w:color="000000"/>
          <w14:ligatures w14:val="none"/>
        </w:rPr>
        <w:t>CALL</w:t>
      </w:r>
      <w:r w:rsidRPr="00D35B4A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u w:val="single" w:color="000000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 w:color="000000"/>
          <w14:ligatures w14:val="none"/>
        </w:rPr>
        <w:t>TO</w:t>
      </w:r>
      <w:r w:rsidRPr="00D35B4A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u w:val="single" w:color="000000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u w:val="single" w:color="000000"/>
          <w14:ligatures w14:val="none"/>
        </w:rPr>
        <w:t>ORDER</w:t>
      </w:r>
    </w:p>
    <w:p w14:paraId="34C3699C" w14:textId="77777777" w:rsidR="00493E6A" w:rsidRPr="00D35B4A" w:rsidRDefault="00493E6A" w:rsidP="00493E6A">
      <w:pPr>
        <w:widowControl w:val="0"/>
        <w:autoSpaceDE w:val="0"/>
        <w:autoSpaceDN w:val="0"/>
        <w:spacing w:before="83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7B75937" w14:textId="77777777" w:rsidR="00493E6A" w:rsidRPr="00D35B4A" w:rsidRDefault="00493E6A" w:rsidP="00493E6A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D35B4A">
        <w:rPr>
          <w:rFonts w:ascii="Times New Roman" w:eastAsia="Times New Roman" w:hAnsi="Times New Roman" w:cs="Times New Roman"/>
          <w:b/>
          <w:spacing w:val="-2"/>
          <w:kern w:val="0"/>
          <w:sz w:val="24"/>
          <w:u w:val="single"/>
          <w14:ligatures w14:val="none"/>
        </w:rPr>
        <w:t>Welcome</w:t>
      </w:r>
    </w:p>
    <w:p w14:paraId="5FE68120" w14:textId="77777777" w:rsidR="00493E6A" w:rsidRPr="00D35B4A" w:rsidRDefault="00493E6A" w:rsidP="00493E6A">
      <w:pPr>
        <w:widowControl w:val="0"/>
        <w:autoSpaceDE w:val="0"/>
        <w:autoSpaceDN w:val="0"/>
        <w:spacing w:before="82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8F482EA" w14:textId="77777777" w:rsidR="00493E6A" w:rsidRPr="00D35B4A" w:rsidRDefault="00493E6A" w:rsidP="00493E6A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D35B4A">
        <w:rPr>
          <w:rFonts w:ascii="Times New Roman" w:eastAsia="Times New Roman" w:hAnsi="Times New Roman" w:cs="Times New Roman"/>
          <w:b/>
          <w:kern w:val="0"/>
          <w:sz w:val="24"/>
          <w:u w:val="single"/>
          <w14:ligatures w14:val="none"/>
        </w:rPr>
        <w:t>Citizens'</w:t>
      </w:r>
      <w:r w:rsidRPr="00D35B4A">
        <w:rPr>
          <w:rFonts w:ascii="Times New Roman" w:eastAsia="Times New Roman" w:hAnsi="Times New Roman" w:cs="Times New Roman"/>
          <w:b/>
          <w:spacing w:val="-5"/>
          <w:kern w:val="0"/>
          <w:sz w:val="24"/>
          <w:u w:val="single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kern w:val="0"/>
          <w:sz w:val="24"/>
          <w:u w:val="single"/>
          <w14:ligatures w14:val="none"/>
        </w:rPr>
        <w:t>Comments/Public</w:t>
      </w:r>
      <w:r w:rsidRPr="00D35B4A">
        <w:rPr>
          <w:rFonts w:ascii="Times New Roman" w:eastAsia="Times New Roman" w:hAnsi="Times New Roman" w:cs="Times New Roman"/>
          <w:b/>
          <w:spacing w:val="-4"/>
          <w:kern w:val="0"/>
          <w:sz w:val="24"/>
          <w:u w:val="single"/>
          <w14:ligatures w14:val="none"/>
        </w:rPr>
        <w:t xml:space="preserve"> Input</w:t>
      </w:r>
    </w:p>
    <w:p w14:paraId="474F2020" w14:textId="77777777" w:rsidR="00493E6A" w:rsidRPr="00D35B4A" w:rsidRDefault="00493E6A" w:rsidP="00493E6A">
      <w:pPr>
        <w:widowControl w:val="0"/>
        <w:autoSpaceDE w:val="0"/>
        <w:autoSpaceDN w:val="0"/>
        <w:spacing w:before="84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19052A7" w14:textId="77777777" w:rsidR="00493E6A" w:rsidRDefault="00493E6A" w:rsidP="00493E6A">
      <w:pPr>
        <w:widowControl w:val="0"/>
        <w:autoSpaceDE w:val="0"/>
        <w:autoSpaceDN w:val="0"/>
        <w:spacing w:after="0" w:line="240" w:lineRule="auto"/>
        <w:ind w:left="100"/>
        <w:outlineLvl w:val="0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u w:val="single" w:color="000000"/>
          <w14:ligatures w14:val="none"/>
        </w:rPr>
      </w:pPr>
      <w:r w:rsidRPr="00D3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 w:color="000000"/>
          <w14:ligatures w14:val="none"/>
        </w:rPr>
        <w:t>ITEMS</w:t>
      </w:r>
      <w:r w:rsidRPr="00D35B4A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u w:val="single" w:color="000000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 w:color="000000"/>
          <w14:ligatures w14:val="none"/>
        </w:rPr>
        <w:t>FOR</w:t>
      </w:r>
      <w:r w:rsidRPr="00D35B4A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u w:val="single" w:color="000000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 w:color="000000"/>
          <w14:ligatures w14:val="none"/>
        </w:rPr>
        <w:t>DISCUSSION</w:t>
      </w:r>
      <w:r w:rsidRPr="00D35B4A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u w:val="single" w:color="000000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 w:color="000000"/>
          <w14:ligatures w14:val="none"/>
        </w:rPr>
        <w:t>AND</w:t>
      </w:r>
      <w:r w:rsidRPr="00D35B4A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u w:val="single" w:color="000000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 w:color="000000"/>
          <w14:ligatures w14:val="none"/>
        </w:rPr>
        <w:t>OR</w:t>
      </w:r>
      <w:r w:rsidRPr="00D35B4A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u w:val="single" w:color="000000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 w:color="000000"/>
          <w14:ligatures w14:val="none"/>
        </w:rPr>
        <w:t>ACTION</w:t>
      </w:r>
      <w:r w:rsidRPr="00D35B4A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u w:val="single" w:color="000000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 w:color="000000"/>
          <w14:ligatures w14:val="none"/>
        </w:rPr>
        <w:t>/</w:t>
      </w:r>
      <w:r w:rsidRPr="00D35B4A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u w:val="single" w:color="000000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 w:color="000000"/>
          <w14:ligatures w14:val="none"/>
        </w:rPr>
        <w:t>CONSENT</w:t>
      </w:r>
      <w:r w:rsidRPr="00D35B4A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u w:val="single" w:color="000000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u w:val="single" w:color="000000"/>
          <w14:ligatures w14:val="none"/>
        </w:rPr>
        <w:t>AGENDA</w:t>
      </w:r>
    </w:p>
    <w:p w14:paraId="58BFA124" w14:textId="77777777" w:rsidR="00493E6A" w:rsidRPr="00D35B4A" w:rsidRDefault="00493E6A" w:rsidP="00493E6A">
      <w:pPr>
        <w:widowControl w:val="0"/>
        <w:autoSpaceDE w:val="0"/>
        <w:autoSpaceDN w:val="0"/>
        <w:spacing w:after="0" w:line="240" w:lineRule="auto"/>
        <w:ind w:left="10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</w:pPr>
    </w:p>
    <w:p w14:paraId="4A95BF10" w14:textId="73D0B768" w:rsidR="00493E6A" w:rsidRPr="00575B40" w:rsidRDefault="00493E6A" w:rsidP="00493E6A">
      <w:pPr>
        <w:widowControl w:val="0"/>
        <w:numPr>
          <w:ilvl w:val="0"/>
          <w:numId w:val="2"/>
        </w:numPr>
        <w:tabs>
          <w:tab w:val="left" w:pos="34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D35B4A">
        <w:rPr>
          <w:rFonts w:ascii="Times New Roman" w:eastAsia="Times New Roman" w:hAnsi="Times New Roman" w:cs="Times New Roman"/>
          <w:kern w:val="0"/>
          <w:sz w:val="24"/>
          <w14:ligatures w14:val="none"/>
        </w:rPr>
        <w:t>Consider</w:t>
      </w:r>
      <w:r w:rsidRPr="00D35B4A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14:ligatures w14:val="none"/>
        </w:rPr>
        <w:t>Approval</w:t>
      </w:r>
      <w:r w:rsidRPr="00D35B4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14:ligatures w14:val="none"/>
        </w:rPr>
        <w:t>of</w:t>
      </w:r>
      <w:r w:rsidRPr="00D35B4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14:ligatures w14:val="none"/>
        </w:rPr>
        <w:t>Closeout</w:t>
      </w:r>
      <w:r w:rsidRPr="00D35B4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14:ligatures w14:val="none"/>
        </w:rPr>
        <w:t>of</w:t>
      </w:r>
      <w:r w:rsidRPr="00D35B4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14:ligatures w14:val="none"/>
        </w:rPr>
        <w:t>Meeting</w:t>
      </w:r>
      <w:r w:rsidRPr="00D35B4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14:ligatures w14:val="none"/>
        </w:rPr>
        <w:t>Minutes</w:t>
      </w:r>
      <w:r w:rsidRPr="00D35B4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BB7311" w:rsidRPr="00D35B4A">
        <w:rPr>
          <w:rFonts w:ascii="Times New Roman" w:eastAsia="Times New Roman" w:hAnsi="Times New Roman" w:cs="Times New Roman"/>
          <w:kern w:val="0"/>
          <w:sz w:val="24"/>
          <w14:ligatures w14:val="none"/>
        </w:rPr>
        <w:t>of</w:t>
      </w:r>
      <w:r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January 16</w:t>
      </w:r>
      <w:r w:rsidRPr="00D35B4A">
        <w:rPr>
          <w:rFonts w:ascii="Times New Roman" w:eastAsia="Times New Roman" w:hAnsi="Times New Roman" w:cs="Times New Roman"/>
          <w:kern w:val="0"/>
          <w:sz w:val="24"/>
          <w14:ligatures w14:val="none"/>
        </w:rPr>
        <w:t>,</w:t>
      </w:r>
      <w:r w:rsidRPr="00D35B4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>202</w:t>
      </w:r>
      <w:r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>5</w:t>
      </w:r>
    </w:p>
    <w:p w14:paraId="6D5E9EE9" w14:textId="2E853517" w:rsidR="00671F53" w:rsidRPr="00671F53" w:rsidRDefault="00575B40" w:rsidP="00671F53">
      <w:pPr>
        <w:widowControl w:val="0"/>
        <w:numPr>
          <w:ilvl w:val="0"/>
          <w:numId w:val="2"/>
        </w:numPr>
        <w:tabs>
          <w:tab w:val="left" w:pos="34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>Consider Approval of Budget Report</w:t>
      </w:r>
    </w:p>
    <w:p w14:paraId="6DCFB29C" w14:textId="77777777" w:rsidR="00493E6A" w:rsidRPr="00D35B4A" w:rsidRDefault="00493E6A" w:rsidP="00493E6A">
      <w:pPr>
        <w:widowControl w:val="0"/>
        <w:autoSpaceDE w:val="0"/>
        <w:autoSpaceDN w:val="0"/>
        <w:spacing w:before="8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03F6CB" w14:textId="77777777" w:rsidR="00493E6A" w:rsidRDefault="00493E6A" w:rsidP="00493E6A">
      <w:pPr>
        <w:widowControl w:val="0"/>
        <w:autoSpaceDE w:val="0"/>
        <w:autoSpaceDN w:val="0"/>
        <w:spacing w:before="1" w:after="0" w:line="240" w:lineRule="auto"/>
        <w:ind w:left="100"/>
        <w:outlineLvl w:val="0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u w:val="single" w:color="000000"/>
          <w14:ligatures w14:val="none"/>
        </w:rPr>
      </w:pPr>
      <w:r w:rsidRPr="00D3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 w:color="000000"/>
          <w14:ligatures w14:val="none"/>
        </w:rPr>
        <w:t>ITEMS</w:t>
      </w:r>
      <w:r w:rsidRPr="00D35B4A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u w:val="single" w:color="000000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 w:color="000000"/>
          <w14:ligatures w14:val="none"/>
        </w:rPr>
        <w:t>FOR</w:t>
      </w:r>
      <w:r w:rsidRPr="00D35B4A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u w:val="single" w:color="000000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 w:color="000000"/>
          <w14:ligatures w14:val="none"/>
        </w:rPr>
        <w:t>DISCUSSION</w:t>
      </w:r>
      <w:r w:rsidRPr="00D35B4A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u w:val="single" w:color="000000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 w:color="000000"/>
          <w14:ligatures w14:val="none"/>
        </w:rPr>
        <w:t>AND</w:t>
      </w:r>
      <w:r w:rsidRPr="00D35B4A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u w:val="single" w:color="000000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 w:color="000000"/>
          <w14:ligatures w14:val="none"/>
        </w:rPr>
        <w:t>OR</w:t>
      </w:r>
      <w:r w:rsidRPr="00D35B4A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u w:val="single" w:color="000000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 w:color="000000"/>
          <w14:ligatures w14:val="none"/>
        </w:rPr>
        <w:t>ACTION</w:t>
      </w:r>
      <w:r w:rsidRPr="00D35B4A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u w:val="single" w:color="000000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 w:color="000000"/>
          <w14:ligatures w14:val="none"/>
        </w:rPr>
        <w:t>/</w:t>
      </w:r>
      <w:r w:rsidRPr="00D35B4A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u w:val="single" w:color="000000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 w:color="000000"/>
          <w14:ligatures w14:val="none"/>
        </w:rPr>
        <w:t>REGULAR</w:t>
      </w:r>
      <w:r w:rsidRPr="00D35B4A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u w:val="single" w:color="000000"/>
          <w14:ligatures w14:val="none"/>
        </w:rPr>
        <w:t xml:space="preserve"> AGENDA</w:t>
      </w:r>
    </w:p>
    <w:p w14:paraId="371FA7C8" w14:textId="77777777" w:rsidR="00493E6A" w:rsidRPr="00D35B4A" w:rsidRDefault="00493E6A" w:rsidP="00493E6A">
      <w:pPr>
        <w:widowControl w:val="0"/>
        <w:autoSpaceDE w:val="0"/>
        <w:autoSpaceDN w:val="0"/>
        <w:spacing w:before="1" w:after="0" w:line="240" w:lineRule="auto"/>
        <w:ind w:left="10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</w:pPr>
    </w:p>
    <w:p w14:paraId="13C2E587" w14:textId="238D774F" w:rsidR="00493E6A" w:rsidRPr="00D35B4A" w:rsidRDefault="00781702" w:rsidP="00781702">
      <w:pPr>
        <w:widowControl w:val="0"/>
        <w:tabs>
          <w:tab w:val="left" w:pos="340"/>
        </w:tabs>
        <w:autoSpaceDE w:val="0"/>
        <w:autoSpaceDN w:val="0"/>
        <w:spacing w:after="0" w:line="278" w:lineRule="auto"/>
        <w:ind w:left="340" w:right="1022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1.</w:t>
      </w:r>
      <w:r w:rsidR="00C355A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93E6A" w:rsidRPr="00D35B4A">
        <w:rPr>
          <w:rFonts w:ascii="Times New Roman" w:eastAsia="Times New Roman" w:hAnsi="Times New Roman" w:cs="Times New Roman"/>
          <w:kern w:val="0"/>
          <w:sz w:val="24"/>
          <w14:ligatures w14:val="none"/>
        </w:rPr>
        <w:t>Discuss</w:t>
      </w:r>
      <w:r w:rsidR="00493E6A" w:rsidRPr="00D35B4A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="00493E6A" w:rsidRPr="00D35B4A">
        <w:rPr>
          <w:rFonts w:ascii="Times New Roman" w:eastAsia="Times New Roman" w:hAnsi="Times New Roman" w:cs="Times New Roman"/>
          <w:kern w:val="0"/>
          <w:sz w:val="24"/>
          <w14:ligatures w14:val="none"/>
        </w:rPr>
        <w:t>and</w:t>
      </w:r>
      <w:r w:rsidR="00493E6A" w:rsidRPr="00D35B4A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="00493E6A">
        <w:rPr>
          <w:rFonts w:ascii="Times New Roman" w:eastAsia="Times New Roman" w:hAnsi="Times New Roman" w:cs="Times New Roman"/>
          <w:kern w:val="0"/>
          <w:sz w:val="24"/>
          <w14:ligatures w14:val="none"/>
        </w:rPr>
        <w:t>consider approval of</w:t>
      </w:r>
      <w:r w:rsidR="00DD5CC9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the Texas Epidemiology Capacity Expansion Grant Program for FY 26/27 renewal 2-year</w:t>
      </w:r>
      <w:r w:rsidR="00080D9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contract from Department State Health Services (DSHS) in the amount of $165,000</w:t>
      </w:r>
      <w:r w:rsidR="00493E6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– Santos Navarrette Jr. </w:t>
      </w:r>
    </w:p>
    <w:p w14:paraId="4F38AF21" w14:textId="0998CA31" w:rsidR="00493E6A" w:rsidRPr="00C5733B" w:rsidRDefault="00781702" w:rsidP="00781702">
      <w:pPr>
        <w:pStyle w:val="ListParagraph"/>
        <w:widowControl w:val="0"/>
        <w:tabs>
          <w:tab w:val="left" w:pos="340"/>
        </w:tabs>
        <w:autoSpaceDE w:val="0"/>
        <w:autoSpaceDN w:val="0"/>
        <w:spacing w:after="0" w:line="278" w:lineRule="auto"/>
        <w:ind w:left="340" w:right="686"/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2. </w:t>
      </w:r>
      <w:r w:rsidR="00493E6A" w:rsidRPr="00DC08C1">
        <w:rPr>
          <w:rFonts w:ascii="Times New Roman" w:eastAsia="Times New Roman" w:hAnsi="Times New Roman" w:cs="Times New Roman"/>
          <w:kern w:val="0"/>
          <w:sz w:val="24"/>
          <w14:ligatures w14:val="none"/>
        </w:rPr>
        <w:t>Discuss</w:t>
      </w:r>
      <w:r w:rsidR="00493E6A" w:rsidRPr="00DC08C1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493E6A" w:rsidRPr="00DC08C1">
        <w:rPr>
          <w:rFonts w:ascii="Times New Roman" w:eastAsia="Times New Roman" w:hAnsi="Times New Roman" w:cs="Times New Roman"/>
          <w:kern w:val="0"/>
          <w:sz w:val="24"/>
          <w14:ligatures w14:val="none"/>
        </w:rPr>
        <w:t>and</w:t>
      </w:r>
      <w:r w:rsidR="00493E6A" w:rsidRPr="00DC08C1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493E6A" w:rsidRPr="00DC08C1">
        <w:rPr>
          <w:rFonts w:ascii="Times New Roman" w:eastAsia="Times New Roman" w:hAnsi="Times New Roman" w:cs="Times New Roman"/>
          <w:kern w:val="0"/>
          <w:sz w:val="24"/>
          <w14:ligatures w14:val="none"/>
        </w:rPr>
        <w:t>consider</w:t>
      </w:r>
      <w:r w:rsidR="00493E6A" w:rsidRPr="00DC08C1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93E6A" w:rsidRPr="00DC08C1">
        <w:rPr>
          <w:rFonts w:ascii="Times New Roman" w:eastAsia="Times New Roman" w:hAnsi="Times New Roman" w:cs="Times New Roman"/>
          <w:kern w:val="0"/>
          <w:sz w:val="24"/>
          <w14:ligatures w14:val="none"/>
        </w:rPr>
        <w:t>approval</w:t>
      </w:r>
      <w:r w:rsidR="00493E6A" w:rsidRPr="00DC08C1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493E6A" w:rsidRPr="00DC08C1">
        <w:rPr>
          <w:rFonts w:ascii="Times New Roman" w:eastAsia="Times New Roman" w:hAnsi="Times New Roman" w:cs="Times New Roman"/>
          <w:kern w:val="0"/>
          <w:sz w:val="24"/>
          <w14:ligatures w14:val="none"/>
        </w:rPr>
        <w:t>of</w:t>
      </w:r>
      <w:r w:rsidR="00575B4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DD5CC9">
        <w:rPr>
          <w:rFonts w:ascii="Times New Roman" w:eastAsia="Times New Roman" w:hAnsi="Times New Roman" w:cs="Times New Roman"/>
          <w:kern w:val="0"/>
          <w:sz w:val="24"/>
          <w14:ligatures w14:val="none"/>
        </w:rPr>
        <w:t>a Regional Local Support Services/Local Public Health Services (</w:t>
      </w:r>
      <w:r w:rsidR="00575B40">
        <w:rPr>
          <w:rFonts w:ascii="Times New Roman" w:eastAsia="Times New Roman" w:hAnsi="Times New Roman" w:cs="Times New Roman"/>
          <w:kern w:val="0"/>
          <w:sz w:val="24"/>
          <w14:ligatures w14:val="none"/>
        </w:rPr>
        <w:t>RLSS/LPHS</w:t>
      </w:r>
      <w:r w:rsidR="00DD5CC9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) FY 26/27 renewal 2-year contract from DSHS in the amount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of $</w:t>
      </w:r>
      <w:r w:rsidR="00DD5CC9">
        <w:rPr>
          <w:rFonts w:ascii="Times New Roman" w:eastAsia="Times New Roman" w:hAnsi="Times New Roman" w:cs="Times New Roman"/>
          <w:kern w:val="0"/>
          <w:sz w:val="24"/>
          <w14:ligatures w14:val="none"/>
        </w:rPr>
        <w:t>175,518</w:t>
      </w:r>
      <w:r w:rsidR="00493E6A" w:rsidRPr="00DC08C1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="00493E6A" w:rsidRPr="00C5733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- Santos Navarrette, Jr. </w:t>
      </w:r>
    </w:p>
    <w:p w14:paraId="5AB93411" w14:textId="4A0ACB63" w:rsidR="00BB7311" w:rsidRDefault="00781702" w:rsidP="00781702">
      <w:pPr>
        <w:pStyle w:val="ListParagraph"/>
        <w:widowControl w:val="0"/>
        <w:tabs>
          <w:tab w:val="left" w:pos="340"/>
        </w:tabs>
        <w:autoSpaceDE w:val="0"/>
        <w:autoSpaceDN w:val="0"/>
        <w:spacing w:after="0" w:line="278" w:lineRule="auto"/>
        <w:ind w:left="340" w:right="686"/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3. </w:t>
      </w:r>
      <w:r w:rsidR="00575B40" w:rsidRPr="00DC08C1">
        <w:rPr>
          <w:rFonts w:ascii="Times New Roman" w:eastAsia="Times New Roman" w:hAnsi="Times New Roman" w:cs="Times New Roman"/>
          <w:kern w:val="0"/>
          <w:sz w:val="24"/>
          <w14:ligatures w14:val="none"/>
        </w:rPr>
        <w:t>Discuss</w:t>
      </w:r>
      <w:r w:rsidR="00575B40" w:rsidRPr="00DC08C1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575B40" w:rsidRPr="00DC08C1">
        <w:rPr>
          <w:rFonts w:ascii="Times New Roman" w:eastAsia="Times New Roman" w:hAnsi="Times New Roman" w:cs="Times New Roman"/>
          <w:kern w:val="0"/>
          <w:sz w:val="24"/>
          <w14:ligatures w14:val="none"/>
        </w:rPr>
        <w:t>and</w:t>
      </w:r>
      <w:r w:rsidR="00575B40" w:rsidRPr="00DC08C1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575B40" w:rsidRPr="00DC08C1">
        <w:rPr>
          <w:rFonts w:ascii="Times New Roman" w:eastAsia="Times New Roman" w:hAnsi="Times New Roman" w:cs="Times New Roman"/>
          <w:kern w:val="0"/>
          <w:sz w:val="24"/>
          <w14:ligatures w14:val="none"/>
        </w:rPr>
        <w:t>consider</w:t>
      </w:r>
      <w:r w:rsidR="00575B40" w:rsidRPr="00DC08C1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575B40" w:rsidRPr="00DC08C1">
        <w:rPr>
          <w:rFonts w:ascii="Times New Roman" w:eastAsia="Times New Roman" w:hAnsi="Times New Roman" w:cs="Times New Roman"/>
          <w:kern w:val="0"/>
          <w:sz w:val="24"/>
          <w14:ligatures w14:val="none"/>
        </w:rPr>
        <w:t>approval</w:t>
      </w:r>
      <w:r w:rsidR="00575B40" w:rsidRPr="00DC08C1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575B40" w:rsidRPr="00DC08C1">
        <w:rPr>
          <w:rFonts w:ascii="Times New Roman" w:eastAsia="Times New Roman" w:hAnsi="Times New Roman" w:cs="Times New Roman"/>
          <w:kern w:val="0"/>
          <w:sz w:val="24"/>
          <w14:ligatures w14:val="none"/>
        </w:rPr>
        <w:t>of</w:t>
      </w:r>
      <w:r w:rsidR="00575B4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FY 2026 </w:t>
      </w:r>
      <w:r w:rsidR="00080D93">
        <w:rPr>
          <w:rFonts w:ascii="Times New Roman" w:eastAsia="Times New Roman" w:hAnsi="Times New Roman" w:cs="Times New Roman"/>
          <w:kern w:val="0"/>
          <w:sz w:val="24"/>
          <w14:ligatures w14:val="none"/>
        </w:rPr>
        <w:t>public health emergency preparedness (</w:t>
      </w:r>
      <w:r w:rsidR="00575B40">
        <w:rPr>
          <w:rFonts w:ascii="Times New Roman" w:eastAsia="Times New Roman" w:hAnsi="Times New Roman" w:cs="Times New Roman"/>
          <w:kern w:val="0"/>
          <w:sz w:val="24"/>
          <w14:ligatures w14:val="none"/>
        </w:rPr>
        <w:t>PHEP</w:t>
      </w:r>
      <w:r w:rsidR="00080D93">
        <w:rPr>
          <w:rFonts w:ascii="Times New Roman" w:eastAsia="Times New Roman" w:hAnsi="Times New Roman" w:cs="Times New Roman"/>
          <w:kern w:val="0"/>
          <w:sz w:val="24"/>
          <w14:ligatures w14:val="none"/>
        </w:rPr>
        <w:t>)</w:t>
      </w:r>
      <w:r w:rsidR="00575B4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080D93">
        <w:rPr>
          <w:rFonts w:ascii="Times New Roman" w:eastAsia="Times New Roman" w:hAnsi="Times New Roman" w:cs="Times New Roman"/>
          <w:kern w:val="0"/>
          <w:sz w:val="24"/>
          <w14:ligatures w14:val="none"/>
        </w:rPr>
        <w:t>r</w:t>
      </w:r>
      <w:r w:rsidR="00575B4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enewal </w:t>
      </w:r>
      <w:r w:rsidR="00080D93">
        <w:rPr>
          <w:rFonts w:ascii="Times New Roman" w:eastAsia="Times New Roman" w:hAnsi="Times New Roman" w:cs="Times New Roman"/>
          <w:kern w:val="0"/>
          <w:sz w:val="24"/>
          <w14:ligatures w14:val="none"/>
        </w:rPr>
        <w:t>c</w:t>
      </w:r>
      <w:r w:rsidR="00575B40">
        <w:rPr>
          <w:rFonts w:ascii="Times New Roman" w:eastAsia="Times New Roman" w:hAnsi="Times New Roman" w:cs="Times New Roman"/>
          <w:kern w:val="0"/>
          <w:sz w:val="24"/>
          <w14:ligatures w14:val="none"/>
        </w:rPr>
        <w:t>ontract</w:t>
      </w:r>
      <w:r w:rsidR="00080D9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from DSHS in the amount of $139,760</w:t>
      </w:r>
      <w:r w:rsidR="00575B40" w:rsidRPr="00DC08C1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="00575B40" w:rsidRPr="00C5733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>- Santos Navarrette, Jr.</w:t>
      </w:r>
    </w:p>
    <w:p w14:paraId="506403C0" w14:textId="2379D708" w:rsidR="00575B40" w:rsidRDefault="00781702" w:rsidP="00781702">
      <w:pPr>
        <w:pStyle w:val="ListParagraph"/>
        <w:widowControl w:val="0"/>
        <w:tabs>
          <w:tab w:val="left" w:pos="340"/>
        </w:tabs>
        <w:autoSpaceDE w:val="0"/>
        <w:autoSpaceDN w:val="0"/>
        <w:spacing w:after="0" w:line="278" w:lineRule="auto"/>
        <w:ind w:left="340" w:right="686"/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4. </w:t>
      </w:r>
      <w:r w:rsidR="00BB7311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>Discuss and approval of FY 2026 tuberculosis (TB) renewal contract from DSHS in the amount of $68,908 – Santos Navarrette Jr.</w:t>
      </w:r>
      <w:r w:rsidR="00575B40" w:rsidRPr="00C5733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</w:p>
    <w:p w14:paraId="63AF9044" w14:textId="14373DE6" w:rsidR="00FA4DAF" w:rsidRDefault="00781702" w:rsidP="00781702">
      <w:pPr>
        <w:pStyle w:val="ListParagraph"/>
        <w:widowControl w:val="0"/>
        <w:tabs>
          <w:tab w:val="left" w:pos="340"/>
        </w:tabs>
        <w:autoSpaceDE w:val="0"/>
        <w:autoSpaceDN w:val="0"/>
        <w:spacing w:after="0" w:line="278" w:lineRule="auto"/>
        <w:ind w:left="340" w:right="686"/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5. </w:t>
      </w:r>
      <w:r w:rsidR="00FA4DAF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Discuss and consider approval of additional funding in the amount of $45,000 from the Texas A&amp;M University Sponsored Research Services Agreement and US Aging in support of COVID-19 vaccination program </w:t>
      </w:r>
      <w:r w:rsidR="000F7F6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>– Santos Navarrette Jr.</w:t>
      </w:r>
    </w:p>
    <w:p w14:paraId="49657CDB" w14:textId="6DD13F6C" w:rsidR="00450D48" w:rsidRDefault="00781702" w:rsidP="00781702">
      <w:pPr>
        <w:pStyle w:val="ListParagraph"/>
        <w:widowControl w:val="0"/>
        <w:tabs>
          <w:tab w:val="left" w:pos="340"/>
        </w:tabs>
        <w:autoSpaceDE w:val="0"/>
        <w:autoSpaceDN w:val="0"/>
        <w:spacing w:after="0" w:line="278" w:lineRule="auto"/>
        <w:ind w:left="340" w:right="686"/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6. </w:t>
      </w:r>
      <w:r w:rsidR="00450D4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Discuss and consider approval of Texas A&amp;M Health Science Center (TAMHSC) </w:t>
      </w:r>
      <w:r w:rsidR="00450D4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lastRenderedPageBreak/>
        <w:t>Sexually Transmitted Infectious (STI) research grant in the amount of $25,000–Santos Navarrette Jr.</w:t>
      </w:r>
    </w:p>
    <w:p w14:paraId="1F3B914E" w14:textId="2D78AA18" w:rsidR="007D1666" w:rsidRDefault="00781702" w:rsidP="00781702">
      <w:pPr>
        <w:pStyle w:val="ListParagraph"/>
        <w:widowControl w:val="0"/>
        <w:tabs>
          <w:tab w:val="left" w:pos="340"/>
        </w:tabs>
        <w:autoSpaceDE w:val="0"/>
        <w:autoSpaceDN w:val="0"/>
        <w:spacing w:after="0" w:line="278" w:lineRule="auto"/>
        <w:ind w:left="340" w:right="686"/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7. </w:t>
      </w:r>
      <w:r w:rsidR="007D1666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Discuss and consider approval of a National Association of County and City Health Officials (NACCHO) grant award of $5,000 in support </w:t>
      </w:r>
      <w:r w:rsidR="00112EF9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>of a</w:t>
      </w:r>
      <w:r w:rsidR="007D1666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Medical Reserve Corps (MRC) for Brazos County–Santos Navarrette Jr.</w:t>
      </w:r>
    </w:p>
    <w:p w14:paraId="30B8D85F" w14:textId="5B31A636" w:rsidR="00891F46" w:rsidRDefault="00781702" w:rsidP="00781702">
      <w:pPr>
        <w:pStyle w:val="ListParagraph"/>
        <w:widowControl w:val="0"/>
        <w:tabs>
          <w:tab w:val="left" w:pos="340"/>
        </w:tabs>
        <w:autoSpaceDE w:val="0"/>
        <w:autoSpaceDN w:val="0"/>
        <w:spacing w:after="0" w:line="278" w:lineRule="auto"/>
        <w:ind w:left="340" w:right="686"/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8. </w:t>
      </w:r>
      <w:r w:rsidR="00891F46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Discuss and consider approval of a full-time licensed vocational nurse (LVN) to replace a full-time registered nurse (RN) to conduct DSHS daycare and </w:t>
      </w:r>
      <w:r w:rsidR="00112EF9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>school-based</w:t>
      </w:r>
      <w:r w:rsidR="00891F46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audit program for the BCHD – Santos Navarrette Jr.</w:t>
      </w:r>
    </w:p>
    <w:p w14:paraId="7755902D" w14:textId="257042AB" w:rsidR="00781702" w:rsidRDefault="00781702" w:rsidP="00781702">
      <w:pPr>
        <w:pStyle w:val="ListParagraph"/>
        <w:widowControl w:val="0"/>
        <w:tabs>
          <w:tab w:val="left" w:pos="340"/>
        </w:tabs>
        <w:autoSpaceDE w:val="0"/>
        <w:autoSpaceDN w:val="0"/>
        <w:spacing w:after="0" w:line="278" w:lineRule="auto"/>
        <w:ind w:left="340" w:right="686"/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9. </w:t>
      </w:r>
      <w:r w:rsidR="00080D93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>Discuss and consider approval of a full-time administration office coordinator in support of the health director’s initiatives in providing grant, purchasing, invoicing, BOH, and DSHS reporting requirements – Santos Navarrette J</w:t>
      </w:r>
      <w:r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>r.</w:t>
      </w:r>
    </w:p>
    <w:p w14:paraId="247B48D4" w14:textId="2F08736D" w:rsidR="00080D93" w:rsidRPr="00781702" w:rsidRDefault="00781702" w:rsidP="00781702">
      <w:pPr>
        <w:pStyle w:val="ListParagraph"/>
        <w:widowControl w:val="0"/>
        <w:tabs>
          <w:tab w:val="left" w:pos="340"/>
        </w:tabs>
        <w:autoSpaceDE w:val="0"/>
        <w:autoSpaceDN w:val="0"/>
        <w:spacing w:after="0" w:line="278" w:lineRule="auto"/>
        <w:ind w:left="340" w:right="686"/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>10. D</w:t>
      </w:r>
      <w:r w:rsidR="00080D93" w:rsidRPr="00781702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>iscuss and consider approval of the Brazos County Health District’s (BCHD) proposed FY 2026 budget – Santos Navarrette Jr.</w:t>
      </w:r>
    </w:p>
    <w:p w14:paraId="15A80C8A" w14:textId="13916333" w:rsidR="00FC061C" w:rsidRPr="00FC061C" w:rsidRDefault="00781702" w:rsidP="00781702">
      <w:pPr>
        <w:pStyle w:val="ListParagraph"/>
        <w:widowControl w:val="0"/>
        <w:tabs>
          <w:tab w:val="left" w:pos="340"/>
        </w:tabs>
        <w:autoSpaceDE w:val="0"/>
        <w:autoSpaceDN w:val="0"/>
        <w:spacing w:after="0" w:line="278" w:lineRule="auto"/>
        <w:ind w:left="340" w:right="686"/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11. </w:t>
      </w:r>
      <w:r w:rsidR="00FC061C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>Next meeting date for May 15, 2025- Santos Navarrette, Jr.</w:t>
      </w:r>
    </w:p>
    <w:p w14:paraId="3300D69C" w14:textId="77777777" w:rsidR="00FC061C" w:rsidRDefault="00FC061C" w:rsidP="00FC061C">
      <w:pPr>
        <w:widowControl w:val="0"/>
        <w:tabs>
          <w:tab w:val="left" w:pos="340"/>
        </w:tabs>
        <w:autoSpaceDE w:val="0"/>
        <w:autoSpaceDN w:val="0"/>
        <w:spacing w:after="0" w:line="278" w:lineRule="auto"/>
        <w:ind w:left="100" w:right="686"/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</w:pPr>
    </w:p>
    <w:p w14:paraId="48E3901E" w14:textId="77777777" w:rsidR="00FC061C" w:rsidRDefault="00FC061C" w:rsidP="00FC061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pacing w:val="-2"/>
          <w:kern w:val="0"/>
          <w:sz w:val="24"/>
          <w:u w:val="single"/>
          <w14:ligatures w14:val="none"/>
        </w:rPr>
      </w:pPr>
      <w:r w:rsidRPr="00D35B4A">
        <w:rPr>
          <w:rFonts w:ascii="Times New Roman" w:eastAsia="Times New Roman" w:hAnsi="Times New Roman" w:cs="Times New Roman"/>
          <w:b/>
          <w:spacing w:val="-2"/>
          <w:kern w:val="0"/>
          <w:sz w:val="24"/>
          <w:u w:val="single"/>
          <w14:ligatures w14:val="none"/>
        </w:rPr>
        <w:t>Presentations</w:t>
      </w:r>
    </w:p>
    <w:p w14:paraId="5D1CB7DF" w14:textId="77777777" w:rsidR="00FC061C" w:rsidRDefault="00FC061C" w:rsidP="00FC061C">
      <w:pPr>
        <w:widowControl w:val="0"/>
        <w:autoSpaceDE w:val="0"/>
        <w:autoSpaceDN w:val="0"/>
        <w:spacing w:before="1" w:after="0" w:line="240" w:lineRule="auto"/>
        <w:ind w:left="100"/>
        <w:rPr>
          <w:rFonts w:ascii="Times New Roman" w:eastAsia="Times New Roman" w:hAnsi="Times New Roman" w:cs="Times New Roman"/>
          <w:b/>
          <w:spacing w:val="-2"/>
          <w:kern w:val="0"/>
          <w:sz w:val="24"/>
          <w:u w:val="single"/>
          <w14:ligatures w14:val="none"/>
        </w:rPr>
      </w:pPr>
    </w:p>
    <w:p w14:paraId="3175BDC9" w14:textId="68463287" w:rsidR="00671F53" w:rsidRDefault="00671F53" w:rsidP="00FC061C">
      <w:pPr>
        <w:widowControl w:val="0"/>
        <w:numPr>
          <w:ilvl w:val="1"/>
          <w:numId w:val="1"/>
        </w:numPr>
        <w:tabs>
          <w:tab w:val="left" w:pos="8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Revenue and Expenditures by Funding Source</w:t>
      </w:r>
      <w:r w:rsidR="00080D9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– Santos Navarrette Jr.</w:t>
      </w:r>
    </w:p>
    <w:p w14:paraId="60F2A199" w14:textId="3F99373E" w:rsidR="00080D93" w:rsidRDefault="00080D93" w:rsidP="00FC061C">
      <w:pPr>
        <w:widowControl w:val="0"/>
        <w:numPr>
          <w:ilvl w:val="1"/>
          <w:numId w:val="1"/>
        </w:numPr>
        <w:tabs>
          <w:tab w:val="left" w:pos="8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BCHD new logo and</w:t>
      </w:r>
      <w:r w:rsidR="00891F4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slogan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– Laura Almar</w:t>
      </w:r>
      <w:r w:rsidR="00781702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z </w:t>
      </w:r>
    </w:p>
    <w:p w14:paraId="31C6D236" w14:textId="62033E31" w:rsidR="00FC061C" w:rsidRPr="000E7A62" w:rsidRDefault="00FC061C" w:rsidP="00FC061C">
      <w:pPr>
        <w:widowControl w:val="0"/>
        <w:numPr>
          <w:ilvl w:val="1"/>
          <w:numId w:val="1"/>
        </w:numPr>
        <w:tabs>
          <w:tab w:val="left" w:pos="8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Pursing alternative funding partners with Texas A&amp;M University, Blinn College, and Bryan Independent School District</w:t>
      </w:r>
      <w:r w:rsidRPr="00D35B4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14:ligatures w14:val="none"/>
        </w:rPr>
        <w:t>–</w:t>
      </w:r>
      <w:r w:rsidRPr="00D35B4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14:ligatures w14:val="none"/>
        </w:rPr>
        <w:t>Santos</w:t>
      </w:r>
      <w:r w:rsidRPr="00D35B4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Navarrette</w:t>
      </w:r>
      <w:r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, Jr.</w:t>
      </w:r>
    </w:p>
    <w:p w14:paraId="337B202F" w14:textId="77777777" w:rsidR="00FC061C" w:rsidRDefault="00FC061C" w:rsidP="00FC061C">
      <w:pPr>
        <w:widowControl w:val="0"/>
        <w:numPr>
          <w:ilvl w:val="1"/>
          <w:numId w:val="1"/>
        </w:numPr>
        <w:tabs>
          <w:tab w:val="left" w:pos="819"/>
        </w:tabs>
        <w:autoSpaceDE w:val="0"/>
        <w:autoSpaceDN w:val="0"/>
        <w:spacing w:after="0" w:line="240" w:lineRule="auto"/>
        <w:ind w:left="819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D35B4A">
        <w:rPr>
          <w:rFonts w:ascii="Times New Roman" w:eastAsia="Times New Roman" w:hAnsi="Times New Roman" w:cs="Times New Roman"/>
          <w:kern w:val="0"/>
          <w:sz w:val="24"/>
          <w14:ligatures w14:val="none"/>
        </w:rPr>
        <w:t>Medical</w:t>
      </w:r>
      <w:r w:rsidRPr="00D35B4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14:ligatures w14:val="none"/>
        </w:rPr>
        <w:t>Director’s</w:t>
      </w:r>
      <w:r w:rsidRPr="00D35B4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14:ligatures w14:val="none"/>
        </w:rPr>
        <w:t>Comments</w:t>
      </w:r>
      <w:r w:rsidRPr="00D35B4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14:ligatures w14:val="none"/>
        </w:rPr>
        <w:t>–</w:t>
      </w:r>
      <w:r w:rsidRPr="00D35B4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14:ligatures w14:val="none"/>
        </w:rPr>
        <w:t>Dr.</w:t>
      </w:r>
      <w:r w:rsidRPr="00D35B4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Elizond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o</w:t>
      </w:r>
    </w:p>
    <w:p w14:paraId="1140EB36" w14:textId="77777777" w:rsidR="00FC061C" w:rsidRDefault="00FC061C" w:rsidP="00FC061C">
      <w:pPr>
        <w:widowControl w:val="0"/>
        <w:tabs>
          <w:tab w:val="left" w:pos="340"/>
        </w:tabs>
        <w:autoSpaceDE w:val="0"/>
        <w:autoSpaceDN w:val="0"/>
        <w:spacing w:after="0" w:line="278" w:lineRule="auto"/>
        <w:ind w:left="100" w:right="686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028C26BA" w14:textId="77777777" w:rsidR="007D1666" w:rsidRPr="00D35B4A" w:rsidRDefault="007D1666" w:rsidP="007D1666">
      <w:pPr>
        <w:widowControl w:val="0"/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D35B4A">
        <w:rPr>
          <w:rFonts w:ascii="Times New Roman" w:eastAsia="Times New Roman" w:hAnsi="Times New Roman" w:cs="Times New Roman"/>
          <w:b/>
          <w:kern w:val="0"/>
          <w:sz w:val="24"/>
          <w:u w:val="single"/>
          <w14:ligatures w14:val="none"/>
        </w:rPr>
        <w:t>Citizens'</w:t>
      </w:r>
      <w:r w:rsidRPr="00D35B4A">
        <w:rPr>
          <w:rFonts w:ascii="Times New Roman" w:eastAsia="Times New Roman" w:hAnsi="Times New Roman" w:cs="Times New Roman"/>
          <w:b/>
          <w:spacing w:val="-5"/>
          <w:kern w:val="0"/>
          <w:sz w:val="24"/>
          <w:u w:val="single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kern w:val="0"/>
          <w:sz w:val="24"/>
          <w:u w:val="single"/>
          <w14:ligatures w14:val="none"/>
        </w:rPr>
        <w:t>Comments/Public</w:t>
      </w:r>
      <w:r w:rsidRPr="00D35B4A">
        <w:rPr>
          <w:rFonts w:ascii="Times New Roman" w:eastAsia="Times New Roman" w:hAnsi="Times New Roman" w:cs="Times New Roman"/>
          <w:b/>
          <w:spacing w:val="-4"/>
          <w:kern w:val="0"/>
          <w:sz w:val="24"/>
          <w:u w:val="single"/>
          <w14:ligatures w14:val="none"/>
        </w:rPr>
        <w:t xml:space="preserve"> Input</w:t>
      </w:r>
    </w:p>
    <w:p w14:paraId="55B65236" w14:textId="77777777" w:rsidR="007D1666" w:rsidRDefault="007D1666" w:rsidP="007D1666">
      <w:pPr>
        <w:widowControl w:val="0"/>
        <w:autoSpaceDE w:val="0"/>
        <w:autoSpaceDN w:val="0"/>
        <w:spacing w:after="0" w:line="240" w:lineRule="auto"/>
        <w:ind w:left="10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 w:color="000000"/>
          <w14:ligatures w14:val="none"/>
        </w:rPr>
      </w:pPr>
    </w:p>
    <w:p w14:paraId="4E7CB4A4" w14:textId="77777777" w:rsidR="007D1666" w:rsidRPr="00D35B4A" w:rsidRDefault="007D1666" w:rsidP="007D1666">
      <w:pPr>
        <w:widowControl w:val="0"/>
        <w:autoSpaceDE w:val="0"/>
        <w:autoSpaceDN w:val="0"/>
        <w:spacing w:after="0" w:line="240" w:lineRule="auto"/>
        <w:ind w:left="10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</w:pPr>
      <w:r w:rsidRPr="00D3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 w:color="000000"/>
          <w14:ligatures w14:val="none"/>
        </w:rPr>
        <w:t>FUTURE</w:t>
      </w:r>
      <w:r w:rsidRPr="00D35B4A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u w:val="single" w:color="000000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 w:color="000000"/>
          <w14:ligatures w14:val="none"/>
        </w:rPr>
        <w:t>MEETING</w:t>
      </w:r>
      <w:r w:rsidRPr="00D35B4A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u w:val="single" w:color="000000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u w:val="single" w:color="000000"/>
          <w14:ligatures w14:val="none"/>
        </w:rPr>
        <w:t>TOPICS</w:t>
      </w:r>
    </w:p>
    <w:p w14:paraId="212ACBF3" w14:textId="77777777" w:rsidR="007D1666" w:rsidRPr="00D35B4A" w:rsidRDefault="007D1666" w:rsidP="007D1666">
      <w:pPr>
        <w:widowControl w:val="0"/>
        <w:autoSpaceDE w:val="0"/>
        <w:autoSpaceDN w:val="0"/>
        <w:spacing w:before="84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1DEF0FD" w14:textId="77777777" w:rsidR="007D1666" w:rsidRPr="00D35B4A" w:rsidRDefault="007D1666" w:rsidP="007D1666">
      <w:pPr>
        <w:widowControl w:val="0"/>
        <w:autoSpaceDE w:val="0"/>
        <w:autoSpaceDN w:val="0"/>
        <w:spacing w:before="1" w:after="0" w:line="240" w:lineRule="auto"/>
        <w:ind w:left="100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D35B4A">
        <w:rPr>
          <w:rFonts w:ascii="Times New Roman" w:eastAsia="Times New Roman" w:hAnsi="Times New Roman" w:cs="Times New Roman"/>
          <w:b/>
          <w:kern w:val="0"/>
          <w:sz w:val="24"/>
          <w:u w:val="single"/>
          <w14:ligatures w14:val="none"/>
        </w:rPr>
        <w:t>Closed</w:t>
      </w:r>
      <w:r w:rsidRPr="00D35B4A">
        <w:rPr>
          <w:rFonts w:ascii="Times New Roman" w:eastAsia="Times New Roman" w:hAnsi="Times New Roman" w:cs="Times New Roman"/>
          <w:b/>
          <w:spacing w:val="-2"/>
          <w:kern w:val="0"/>
          <w:sz w:val="24"/>
          <w:u w:val="single"/>
          <w14:ligatures w14:val="none"/>
        </w:rPr>
        <w:t xml:space="preserve"> Session</w:t>
      </w:r>
    </w:p>
    <w:p w14:paraId="60CFC6DE" w14:textId="77777777" w:rsidR="007D1666" w:rsidRPr="00D35B4A" w:rsidRDefault="007D1666" w:rsidP="007D1666">
      <w:pPr>
        <w:widowControl w:val="0"/>
        <w:autoSpaceDE w:val="0"/>
        <w:autoSpaceDN w:val="0"/>
        <w:spacing w:before="81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E0D0BE5" w14:textId="77777777" w:rsidR="007D1666" w:rsidRPr="00D35B4A" w:rsidRDefault="007D1666" w:rsidP="007D1666">
      <w:pPr>
        <w:widowControl w:val="0"/>
        <w:autoSpaceDE w:val="0"/>
        <w:autoSpaceDN w:val="0"/>
        <w:spacing w:after="0" w:line="240" w:lineRule="auto"/>
        <w:ind w:left="10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</w:pPr>
      <w:r w:rsidRPr="00D35B4A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u w:val="single" w:color="000000"/>
          <w14:ligatures w14:val="none"/>
        </w:rPr>
        <w:t>ADJOURN</w:t>
      </w:r>
    </w:p>
    <w:p w14:paraId="758E011E" w14:textId="77777777" w:rsidR="007D1666" w:rsidRPr="00D35B4A" w:rsidRDefault="007D1666" w:rsidP="007D1666">
      <w:pPr>
        <w:widowControl w:val="0"/>
        <w:autoSpaceDE w:val="0"/>
        <w:autoSpaceDN w:val="0"/>
        <w:spacing w:before="84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3CDCD30" w14:textId="77777777" w:rsidR="007D1666" w:rsidRPr="00D35B4A" w:rsidRDefault="007D1666" w:rsidP="007D1666">
      <w:pPr>
        <w:widowControl w:val="0"/>
        <w:autoSpaceDE w:val="0"/>
        <w:autoSpaceDN w:val="0"/>
        <w:spacing w:after="0" w:line="276" w:lineRule="auto"/>
        <w:ind w:left="1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</w:t>
      </w:r>
      <w:r w:rsidRPr="00D35B4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accordance</w:t>
      </w:r>
      <w:r w:rsidRPr="00D35B4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</w:t>
      </w:r>
      <w:r w:rsidRPr="00D35B4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r w:rsidRPr="00D35B4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Texas</w:t>
      </w:r>
      <w:r w:rsidRPr="00D35B4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Open</w:t>
      </w:r>
      <w:r w:rsidRPr="00D35B4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Meetings</w:t>
      </w:r>
      <w:r w:rsidRPr="00D35B4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</w:t>
      </w:r>
      <w:r w:rsidRPr="00D35B4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Subchapters</w:t>
      </w:r>
      <w:r w:rsidRPr="00D35B4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  <w:r w:rsidRPr="00D35B4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</w:t>
      </w:r>
      <w:r w:rsidRPr="00D35B4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 w:rsidRPr="00D35B4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</w:t>
      </w:r>
      <w:r w:rsidRPr="00D35B4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Chapter</w:t>
      </w:r>
      <w:r w:rsidRPr="00D35B4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551,</w:t>
      </w:r>
      <w:r w:rsidRPr="00D35B4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Texas Government Code (§551.071 Attorney/Client Consultation, §551.072 Real Estate, §551.073 Contracts for</w:t>
      </w:r>
    </w:p>
    <w:p w14:paraId="69459CDA" w14:textId="77777777" w:rsidR="007D1666" w:rsidRPr="00D35B4A" w:rsidRDefault="007D1666" w:rsidP="007D1666">
      <w:pPr>
        <w:widowControl w:val="0"/>
        <w:autoSpaceDE w:val="0"/>
        <w:autoSpaceDN w:val="0"/>
        <w:spacing w:before="1" w:after="0" w:line="276" w:lineRule="auto"/>
        <w:ind w:left="1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Gifts</w:t>
      </w:r>
      <w:r w:rsidRPr="00D35B4A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</w:t>
      </w:r>
      <w:r w:rsidRPr="00D35B4A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Donations,</w:t>
      </w:r>
      <w:r w:rsidRPr="00D35B4A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§551.074</w:t>
      </w:r>
      <w:r w:rsidRPr="00D35B4A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Personnel</w:t>
      </w:r>
      <w:r w:rsidRPr="00D35B4A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Matters,</w:t>
      </w:r>
      <w:r w:rsidRPr="00D35B4A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§551.075</w:t>
      </w:r>
      <w:r w:rsidRPr="00D35B4A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Investments,</w:t>
      </w:r>
      <w:r w:rsidRPr="00D35B4A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§551.076</w:t>
      </w:r>
      <w:r w:rsidRPr="00D35B4A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Security </w:t>
      </w:r>
      <w:r w:rsidRPr="00D35B4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Devices,</w:t>
      </w:r>
    </w:p>
    <w:p w14:paraId="2E9F3F0C" w14:textId="77777777" w:rsidR="007D1666" w:rsidRPr="00D35B4A" w:rsidRDefault="007D1666" w:rsidP="00132FAD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§551.082</w:t>
      </w:r>
      <w:r w:rsidRPr="00D35B4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Discipline</w:t>
      </w:r>
      <w:r w:rsidRPr="00D35B4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</w:t>
      </w:r>
      <w:r w:rsidRPr="00D35B4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Employee</w:t>
      </w:r>
      <w:r w:rsidRPr="00D35B4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Complaint,</w:t>
      </w:r>
      <w:r w:rsidRPr="00D35B4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§551.0821</w:t>
      </w:r>
      <w:r w:rsidRPr="00D35B4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Employee</w:t>
      </w:r>
      <w:r w:rsidRPr="00D35B4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Groups </w:t>
      </w:r>
      <w:r w:rsidRPr="00D35B4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Consultation,</w:t>
      </w:r>
    </w:p>
    <w:p w14:paraId="2E427FC2" w14:textId="77777777" w:rsidR="007D1666" w:rsidRDefault="007D1666" w:rsidP="007D1666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§551.084</w:t>
      </w:r>
      <w:r w:rsidRPr="00D35B4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Exclusion</w:t>
      </w:r>
      <w:r w:rsidRPr="00D35B4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</w:t>
      </w:r>
      <w:r w:rsidRPr="00D35B4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Hearing</w:t>
      </w:r>
      <w:r w:rsidRPr="00D35B4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Witnesses),</w:t>
      </w:r>
      <w:r w:rsidRPr="00D35B4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r w:rsidRPr="00D35B4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board</w:t>
      </w:r>
      <w:r w:rsidRPr="00D35B4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may</w:t>
      </w:r>
      <w:r w:rsidRPr="00D35B4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enter</w:t>
      </w:r>
      <w:r w:rsidRPr="00D35B4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D35B4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closed</w:t>
      </w:r>
      <w:r w:rsidRPr="00D35B4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meeting</w:t>
      </w:r>
      <w:r w:rsidRPr="00D35B4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Pr="00D35B4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3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deliberate any subject authorized by Subchapters listed</w:t>
      </w:r>
    </w:p>
    <w:p w14:paraId="23CC70D9" w14:textId="77777777" w:rsidR="00191983" w:rsidRDefault="00191983" w:rsidP="00D1527E"/>
    <w:sectPr w:rsidR="00191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42187"/>
    <w:multiLevelType w:val="hybridMultilevel"/>
    <w:tmpl w:val="F50C8D9A"/>
    <w:lvl w:ilvl="0" w:tplc="DDD60592">
      <w:start w:val="5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7EC2CC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10C11DA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ar-SA"/>
      </w:rPr>
    </w:lvl>
    <w:lvl w:ilvl="3" w:tplc="48460B60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4" w:tplc="9BD6D2BA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5" w:tplc="D2AA5B6E">
      <w:numFmt w:val="bullet"/>
      <w:lvlText w:val="•"/>
      <w:lvlJc w:val="left"/>
      <w:pPr>
        <w:ind w:left="4633" w:hanging="360"/>
      </w:pPr>
      <w:rPr>
        <w:rFonts w:hint="default"/>
        <w:lang w:val="en-US" w:eastAsia="en-US" w:bidi="ar-SA"/>
      </w:rPr>
    </w:lvl>
    <w:lvl w:ilvl="6" w:tplc="16D2D112">
      <w:numFmt w:val="bullet"/>
      <w:lvlText w:val="•"/>
      <w:lvlJc w:val="left"/>
      <w:pPr>
        <w:ind w:left="5586" w:hanging="360"/>
      </w:pPr>
      <w:rPr>
        <w:rFonts w:hint="default"/>
        <w:lang w:val="en-US" w:eastAsia="en-US" w:bidi="ar-SA"/>
      </w:rPr>
    </w:lvl>
    <w:lvl w:ilvl="7" w:tplc="1B9CB1C8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 w:tplc="C98A2EA2">
      <w:numFmt w:val="bullet"/>
      <w:lvlText w:val="•"/>
      <w:lvlJc w:val="left"/>
      <w:pPr>
        <w:ind w:left="749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74F5DC7"/>
    <w:multiLevelType w:val="hybridMultilevel"/>
    <w:tmpl w:val="A9326302"/>
    <w:lvl w:ilvl="0" w:tplc="B2FE5C52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E8EA74E">
      <w:numFmt w:val="bullet"/>
      <w:lvlText w:val="•"/>
      <w:lvlJc w:val="left"/>
      <w:pPr>
        <w:ind w:left="1246" w:hanging="240"/>
      </w:pPr>
      <w:rPr>
        <w:rFonts w:hint="default"/>
        <w:lang w:val="en-US" w:eastAsia="en-US" w:bidi="ar-SA"/>
      </w:rPr>
    </w:lvl>
    <w:lvl w:ilvl="2" w:tplc="E2649E52">
      <w:numFmt w:val="bullet"/>
      <w:lvlText w:val="•"/>
      <w:lvlJc w:val="left"/>
      <w:pPr>
        <w:ind w:left="2152" w:hanging="240"/>
      </w:pPr>
      <w:rPr>
        <w:rFonts w:hint="default"/>
        <w:lang w:val="en-US" w:eastAsia="en-US" w:bidi="ar-SA"/>
      </w:rPr>
    </w:lvl>
    <w:lvl w:ilvl="3" w:tplc="29920C14">
      <w:numFmt w:val="bullet"/>
      <w:lvlText w:val="•"/>
      <w:lvlJc w:val="left"/>
      <w:pPr>
        <w:ind w:left="3058" w:hanging="240"/>
      </w:pPr>
      <w:rPr>
        <w:rFonts w:hint="default"/>
        <w:lang w:val="en-US" w:eastAsia="en-US" w:bidi="ar-SA"/>
      </w:rPr>
    </w:lvl>
    <w:lvl w:ilvl="4" w:tplc="B46AC31A">
      <w:numFmt w:val="bullet"/>
      <w:lvlText w:val="•"/>
      <w:lvlJc w:val="left"/>
      <w:pPr>
        <w:ind w:left="3964" w:hanging="240"/>
      </w:pPr>
      <w:rPr>
        <w:rFonts w:hint="default"/>
        <w:lang w:val="en-US" w:eastAsia="en-US" w:bidi="ar-SA"/>
      </w:rPr>
    </w:lvl>
    <w:lvl w:ilvl="5" w:tplc="62B42DEA">
      <w:numFmt w:val="bullet"/>
      <w:lvlText w:val="•"/>
      <w:lvlJc w:val="left"/>
      <w:pPr>
        <w:ind w:left="4870" w:hanging="240"/>
      </w:pPr>
      <w:rPr>
        <w:rFonts w:hint="default"/>
        <w:lang w:val="en-US" w:eastAsia="en-US" w:bidi="ar-SA"/>
      </w:rPr>
    </w:lvl>
    <w:lvl w:ilvl="6" w:tplc="EA22CD66">
      <w:numFmt w:val="bullet"/>
      <w:lvlText w:val="•"/>
      <w:lvlJc w:val="left"/>
      <w:pPr>
        <w:ind w:left="5776" w:hanging="240"/>
      </w:pPr>
      <w:rPr>
        <w:rFonts w:hint="default"/>
        <w:lang w:val="en-US" w:eastAsia="en-US" w:bidi="ar-SA"/>
      </w:rPr>
    </w:lvl>
    <w:lvl w:ilvl="7" w:tplc="7E226B34">
      <w:numFmt w:val="bullet"/>
      <w:lvlText w:val="•"/>
      <w:lvlJc w:val="left"/>
      <w:pPr>
        <w:ind w:left="6682" w:hanging="240"/>
      </w:pPr>
      <w:rPr>
        <w:rFonts w:hint="default"/>
        <w:lang w:val="en-US" w:eastAsia="en-US" w:bidi="ar-SA"/>
      </w:rPr>
    </w:lvl>
    <w:lvl w:ilvl="8" w:tplc="31E69CAA">
      <w:numFmt w:val="bullet"/>
      <w:lvlText w:val="•"/>
      <w:lvlJc w:val="left"/>
      <w:pPr>
        <w:ind w:left="7588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60D81C5D"/>
    <w:multiLevelType w:val="hybridMultilevel"/>
    <w:tmpl w:val="BEECF7E6"/>
    <w:lvl w:ilvl="0" w:tplc="5F50E8DC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695191">
    <w:abstractNumId w:val="0"/>
  </w:num>
  <w:num w:numId="2" w16cid:durableId="485585493">
    <w:abstractNumId w:val="1"/>
  </w:num>
  <w:num w:numId="3" w16cid:durableId="1414811465">
    <w:abstractNumId w:val="2"/>
  </w:num>
  <w:num w:numId="4" w16cid:durableId="1173302595">
    <w:abstractNumId w:val="2"/>
    <w:lvlOverride w:ilvl="0">
      <w:lvl w:ilvl="0" w:tplc="5F50E8DC">
        <w:start w:val="1"/>
        <w:numFmt w:val="decimal"/>
        <w:lvlText w:val="%1."/>
        <w:lvlJc w:val="left"/>
        <w:pPr>
          <w:ind w:left="340" w:hanging="24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pacing w:val="0"/>
          <w:w w:val="100"/>
          <w:sz w:val="24"/>
          <w:szCs w:val="24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6A"/>
    <w:rsid w:val="00080D93"/>
    <w:rsid w:val="000C3AD7"/>
    <w:rsid w:val="000F7F6B"/>
    <w:rsid w:val="00112EF9"/>
    <w:rsid w:val="00132FAD"/>
    <w:rsid w:val="00191983"/>
    <w:rsid w:val="002E36D3"/>
    <w:rsid w:val="00363702"/>
    <w:rsid w:val="00450D48"/>
    <w:rsid w:val="00490DE4"/>
    <w:rsid w:val="00493E6A"/>
    <w:rsid w:val="004A6422"/>
    <w:rsid w:val="004B69D5"/>
    <w:rsid w:val="00575B40"/>
    <w:rsid w:val="00605B39"/>
    <w:rsid w:val="006265FA"/>
    <w:rsid w:val="00647ADB"/>
    <w:rsid w:val="00671F53"/>
    <w:rsid w:val="006E3ED7"/>
    <w:rsid w:val="00781702"/>
    <w:rsid w:val="007D1666"/>
    <w:rsid w:val="00882906"/>
    <w:rsid w:val="00891F46"/>
    <w:rsid w:val="00A8555C"/>
    <w:rsid w:val="00B56047"/>
    <w:rsid w:val="00BB7311"/>
    <w:rsid w:val="00C20DD7"/>
    <w:rsid w:val="00C355AD"/>
    <w:rsid w:val="00C5733B"/>
    <w:rsid w:val="00D1527E"/>
    <w:rsid w:val="00DD5CC9"/>
    <w:rsid w:val="00FA28FF"/>
    <w:rsid w:val="00FA4DAF"/>
    <w:rsid w:val="00FB21F7"/>
    <w:rsid w:val="00FC01AE"/>
    <w:rsid w:val="00FC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37350"/>
  <w15:chartTrackingRefBased/>
  <w15:docId w15:val="{62133C52-4E16-4DC6-8F52-0655B2A1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E6A"/>
  </w:style>
  <w:style w:type="paragraph" w:styleId="Heading1">
    <w:name w:val="heading 1"/>
    <w:basedOn w:val="Normal"/>
    <w:next w:val="Normal"/>
    <w:link w:val="Heading1Char"/>
    <w:uiPriority w:val="9"/>
    <w:qFormat/>
    <w:rsid w:val="00493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E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E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E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E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E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E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E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E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E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E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E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E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E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E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E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E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E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75324-A992-4F99-A66F-2366506C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Olinda A. Munoz</dc:creator>
  <cp:keywords/>
  <dc:description/>
  <cp:lastModifiedBy>Olinda A. Munoz</cp:lastModifiedBy>
  <cp:revision>10</cp:revision>
  <dcterms:created xsi:type="dcterms:W3CDTF">2025-03-13T19:21:00Z</dcterms:created>
  <dcterms:modified xsi:type="dcterms:W3CDTF">2025-03-14T14:48:00Z</dcterms:modified>
</cp:coreProperties>
</file>